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3" w:rsidRPr="00BF5D62" w:rsidRDefault="006A5483" w:rsidP="006A5483">
      <w:pPr>
        <w:jc w:val="right"/>
        <w:rPr>
          <w:sz w:val="24"/>
          <w:szCs w:val="24"/>
        </w:rPr>
      </w:pPr>
      <w:r w:rsidRPr="00BF5D62">
        <w:rPr>
          <w:spacing w:val="-7"/>
          <w:sz w:val="24"/>
          <w:szCs w:val="24"/>
        </w:rPr>
        <w:t>Приложение №</w:t>
      </w:r>
      <w:r w:rsidR="002B0C81">
        <w:rPr>
          <w:spacing w:val="-7"/>
          <w:sz w:val="24"/>
          <w:szCs w:val="24"/>
        </w:rPr>
        <w:t>2</w:t>
      </w:r>
    </w:p>
    <w:p w:rsidR="006A5483" w:rsidRPr="00FA05F9" w:rsidRDefault="006A5483" w:rsidP="006A5483">
      <w:pPr>
        <w:jc w:val="right"/>
        <w:rPr>
          <w:sz w:val="24"/>
          <w:szCs w:val="24"/>
        </w:rPr>
      </w:pPr>
      <w:r w:rsidRPr="00BF5D62">
        <w:rPr>
          <w:spacing w:val="-6"/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FA05F9">
        <w:rPr>
          <w:sz w:val="24"/>
          <w:szCs w:val="24"/>
        </w:rPr>
        <w:t>риказ</w:t>
      </w:r>
      <w:r>
        <w:rPr>
          <w:sz w:val="24"/>
          <w:szCs w:val="24"/>
        </w:rPr>
        <w:t>у</w:t>
      </w:r>
      <w:r w:rsidRPr="00FA05F9">
        <w:rPr>
          <w:sz w:val="24"/>
          <w:szCs w:val="24"/>
        </w:rPr>
        <w:t xml:space="preserve"> директора </w:t>
      </w:r>
    </w:p>
    <w:p w:rsidR="006A5483" w:rsidRPr="00FA05F9" w:rsidRDefault="006A5483" w:rsidP="000F79F3">
      <w:pPr>
        <w:jc w:val="right"/>
        <w:rPr>
          <w:sz w:val="24"/>
          <w:szCs w:val="24"/>
        </w:rPr>
      </w:pPr>
      <w:r w:rsidRPr="00FA05F9">
        <w:rPr>
          <w:sz w:val="24"/>
          <w:szCs w:val="24"/>
        </w:rPr>
        <w:t>ГБУСО «</w:t>
      </w:r>
      <w:proofErr w:type="spellStart"/>
      <w:r w:rsidR="000F79F3">
        <w:rPr>
          <w:sz w:val="24"/>
          <w:szCs w:val="24"/>
        </w:rPr>
        <w:t>Торошинский</w:t>
      </w:r>
      <w:proofErr w:type="spellEnd"/>
      <w:r w:rsidR="000F79F3">
        <w:rPr>
          <w:sz w:val="24"/>
          <w:szCs w:val="24"/>
        </w:rPr>
        <w:t xml:space="preserve"> психоневрологический интернат</w:t>
      </w:r>
      <w:r w:rsidRPr="00FA05F9">
        <w:rPr>
          <w:sz w:val="24"/>
          <w:szCs w:val="24"/>
        </w:rPr>
        <w:t>»</w:t>
      </w:r>
    </w:p>
    <w:p w:rsidR="006A5483" w:rsidRPr="00BF5D62" w:rsidRDefault="003E0EE2" w:rsidP="003E0EE2">
      <w:pPr>
        <w:tabs>
          <w:tab w:val="left" w:pos="6390"/>
          <w:tab w:val="right" w:pos="9072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ab/>
      </w:r>
      <w:r w:rsidR="006A5483">
        <w:rPr>
          <w:sz w:val="24"/>
          <w:szCs w:val="24"/>
        </w:rPr>
        <w:t xml:space="preserve">от </w:t>
      </w:r>
      <w:r w:rsidR="002B0C81">
        <w:rPr>
          <w:sz w:val="24"/>
          <w:szCs w:val="24"/>
        </w:rPr>
        <w:t>25</w:t>
      </w:r>
      <w:r w:rsidR="00EC5832">
        <w:rPr>
          <w:sz w:val="24"/>
          <w:szCs w:val="24"/>
        </w:rPr>
        <w:t>.02.</w:t>
      </w:r>
      <w:r w:rsidR="006A5483" w:rsidRPr="00FA05F9">
        <w:rPr>
          <w:sz w:val="24"/>
          <w:szCs w:val="24"/>
        </w:rPr>
        <w:t>201</w:t>
      </w:r>
      <w:r w:rsidR="002B0C81">
        <w:rPr>
          <w:sz w:val="24"/>
          <w:szCs w:val="24"/>
        </w:rPr>
        <w:t>8</w:t>
      </w:r>
      <w:r w:rsidR="006A5483" w:rsidRPr="00FA05F9">
        <w:rPr>
          <w:sz w:val="24"/>
          <w:szCs w:val="24"/>
        </w:rPr>
        <w:t xml:space="preserve"> г. № </w:t>
      </w:r>
      <w:r w:rsidR="002B0C81">
        <w:rPr>
          <w:sz w:val="24"/>
          <w:szCs w:val="24"/>
        </w:rPr>
        <w:t>25-ОП</w:t>
      </w:r>
    </w:p>
    <w:p w:rsidR="006A5483" w:rsidRPr="00FA05F9" w:rsidRDefault="006A5483" w:rsidP="006A5483">
      <w:pPr>
        <w:jc w:val="right"/>
        <w:rPr>
          <w:sz w:val="24"/>
          <w:szCs w:val="24"/>
        </w:rPr>
      </w:pP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 w:rsidRPr="00FA05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FA05F9">
        <w:rPr>
          <w:b/>
          <w:sz w:val="24"/>
          <w:szCs w:val="24"/>
        </w:rPr>
        <w:t>предотвращению и урегулированию конфликта интересов в государственном бюджетном учреждении социального обслуживания Псковской области «</w:t>
      </w:r>
      <w:proofErr w:type="spellStart"/>
      <w:r w:rsidR="000F79F3">
        <w:rPr>
          <w:b/>
          <w:sz w:val="24"/>
          <w:szCs w:val="24"/>
        </w:rPr>
        <w:t>Торошинский</w:t>
      </w:r>
      <w:proofErr w:type="spellEnd"/>
      <w:r w:rsidR="000F79F3">
        <w:rPr>
          <w:b/>
          <w:sz w:val="24"/>
          <w:szCs w:val="24"/>
        </w:rPr>
        <w:t xml:space="preserve"> психоневрологический интернат</w:t>
      </w:r>
      <w:r w:rsidRPr="00FA05F9">
        <w:rPr>
          <w:b/>
          <w:sz w:val="24"/>
          <w:szCs w:val="24"/>
        </w:rPr>
        <w:t>»</w:t>
      </w: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 w:rsidRPr="00FA05F9">
        <w:rPr>
          <w:b/>
          <w:sz w:val="24"/>
          <w:szCs w:val="24"/>
        </w:rPr>
        <w:t>1. Общие положения</w:t>
      </w:r>
    </w:p>
    <w:p w:rsidR="006A5483" w:rsidRPr="00FA05F9" w:rsidRDefault="006A5483" w:rsidP="006A5483">
      <w:pPr>
        <w:jc w:val="center"/>
        <w:rPr>
          <w:sz w:val="24"/>
          <w:szCs w:val="24"/>
        </w:rPr>
      </w:pP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1.1. Комиссия по предотвращению и урегулированию конфликта интересов  создана в целях рассмотрения вопросов, связанных с предотвращением и урегулированием ситуаций, когда личная заинтересованность лиц, работников учреждения, влияет или может повлиять на объективное исполнение ими должностных обязанностей.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FA05F9">
        <w:rPr>
          <w:spacing w:val="-4"/>
          <w:sz w:val="24"/>
          <w:szCs w:val="24"/>
        </w:rPr>
        <w:t xml:space="preserve">в том числе Законом Российской Федерации от 25.12.2008 </w:t>
      </w:r>
      <w:r w:rsidRPr="00FA05F9">
        <w:rPr>
          <w:spacing w:val="-3"/>
          <w:sz w:val="24"/>
          <w:szCs w:val="24"/>
        </w:rPr>
        <w:t>№ 273-ФЗ «О противодействии коррупции»,</w:t>
      </w:r>
      <w:r w:rsidRPr="00FA05F9">
        <w:rPr>
          <w:sz w:val="24"/>
          <w:szCs w:val="24"/>
        </w:rPr>
        <w:t xml:space="preserve"> законами Псковской области, настоящим Положением.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1.3. Численность и персональный состав Комиссии утверждается, и изменяется приказом директора учреждения.</w:t>
      </w:r>
    </w:p>
    <w:p w:rsidR="006A5483" w:rsidRPr="00FA05F9" w:rsidRDefault="006A5483" w:rsidP="006A5483">
      <w:pPr>
        <w:jc w:val="both"/>
        <w:rPr>
          <w:spacing w:val="-4"/>
          <w:sz w:val="24"/>
          <w:szCs w:val="24"/>
        </w:rPr>
      </w:pPr>
      <w:r w:rsidRPr="00FA05F9">
        <w:rPr>
          <w:sz w:val="24"/>
          <w:szCs w:val="24"/>
        </w:rPr>
        <w:tab/>
        <w:t>1.4. Комиссия действует на постоянной основе.</w:t>
      </w:r>
    </w:p>
    <w:p w:rsidR="006A5483" w:rsidRPr="00FA05F9" w:rsidRDefault="006A5483" w:rsidP="006A5483">
      <w:pPr>
        <w:jc w:val="both"/>
        <w:rPr>
          <w:b/>
          <w:spacing w:val="-3"/>
          <w:sz w:val="24"/>
          <w:szCs w:val="24"/>
        </w:rPr>
      </w:pPr>
      <w:r w:rsidRPr="00FA05F9">
        <w:rPr>
          <w:spacing w:val="-4"/>
          <w:sz w:val="24"/>
          <w:szCs w:val="24"/>
        </w:rPr>
        <w:tab/>
        <w:t>1.5. Для целей настоящего Положения применяются следующие понятия и определения:</w:t>
      </w:r>
    </w:p>
    <w:p w:rsidR="006A5483" w:rsidRPr="00FA05F9" w:rsidRDefault="006A5483" w:rsidP="006A5483">
      <w:pPr>
        <w:jc w:val="both"/>
        <w:rPr>
          <w:spacing w:val="-2"/>
          <w:sz w:val="24"/>
          <w:szCs w:val="24"/>
        </w:rPr>
      </w:pPr>
      <w:r w:rsidRPr="00FA05F9">
        <w:rPr>
          <w:b/>
          <w:spacing w:val="-3"/>
          <w:sz w:val="24"/>
          <w:szCs w:val="24"/>
        </w:rPr>
        <w:tab/>
        <w:t>-</w:t>
      </w:r>
      <w:r w:rsidRPr="00FA05F9">
        <w:rPr>
          <w:b/>
          <w:spacing w:val="-3"/>
          <w:sz w:val="24"/>
          <w:szCs w:val="24"/>
          <w:u w:val="single"/>
        </w:rPr>
        <w:t>Коррупция</w:t>
      </w:r>
      <w:r w:rsidRPr="00FA05F9">
        <w:rPr>
          <w:spacing w:val="-3"/>
          <w:sz w:val="24"/>
          <w:szCs w:val="24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 w:rsidRPr="00FA05F9">
        <w:rPr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6A5483" w:rsidRPr="00FA05F9" w:rsidRDefault="006A5483" w:rsidP="006A5483">
      <w:pPr>
        <w:jc w:val="both"/>
        <w:rPr>
          <w:b/>
          <w:spacing w:val="-3"/>
          <w:sz w:val="24"/>
          <w:szCs w:val="24"/>
        </w:rPr>
      </w:pPr>
      <w:r w:rsidRPr="00FA05F9">
        <w:rPr>
          <w:spacing w:val="-2"/>
          <w:sz w:val="24"/>
          <w:szCs w:val="24"/>
        </w:rPr>
        <w:tab/>
        <w:t xml:space="preserve">- </w:t>
      </w:r>
      <w:r w:rsidRPr="00FA05F9">
        <w:rPr>
          <w:b/>
          <w:spacing w:val="-2"/>
          <w:sz w:val="24"/>
          <w:szCs w:val="24"/>
          <w:u w:val="single"/>
        </w:rPr>
        <w:t>Противодействие коррупции</w:t>
      </w:r>
      <w:r w:rsidRPr="00FA05F9">
        <w:rPr>
          <w:spacing w:val="-2"/>
          <w:sz w:val="24"/>
          <w:szCs w:val="24"/>
        </w:rPr>
        <w:t xml:space="preserve"> - скоординированная деятельность федеральных органов </w:t>
      </w:r>
      <w:r w:rsidRPr="00FA05F9">
        <w:rPr>
          <w:spacing w:val="-3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 w:rsidRPr="00FA05F9">
        <w:rPr>
          <w:spacing w:val="-4"/>
          <w:sz w:val="24"/>
          <w:szCs w:val="24"/>
        </w:rPr>
        <w:t xml:space="preserve">самоуправления муниципальных образований, институтов гражданского общества, организаций и </w:t>
      </w:r>
      <w:r w:rsidRPr="00FA05F9">
        <w:rPr>
          <w:spacing w:val="-3"/>
          <w:sz w:val="24"/>
          <w:szCs w:val="24"/>
        </w:rPr>
        <w:t>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6A5483" w:rsidRPr="00FA05F9" w:rsidRDefault="006A5483" w:rsidP="006A5483">
      <w:pPr>
        <w:jc w:val="both"/>
        <w:rPr>
          <w:b/>
          <w:spacing w:val="-12"/>
          <w:sz w:val="24"/>
          <w:szCs w:val="24"/>
        </w:rPr>
      </w:pPr>
      <w:r w:rsidRPr="00FA05F9">
        <w:rPr>
          <w:b/>
          <w:spacing w:val="-3"/>
          <w:sz w:val="24"/>
          <w:szCs w:val="24"/>
        </w:rPr>
        <w:tab/>
        <w:t xml:space="preserve">- </w:t>
      </w:r>
      <w:r w:rsidRPr="00FA05F9">
        <w:rPr>
          <w:b/>
          <w:spacing w:val="-3"/>
          <w:sz w:val="24"/>
          <w:szCs w:val="24"/>
          <w:u w:val="single"/>
        </w:rPr>
        <w:t>Коррупционное правонарушение</w:t>
      </w:r>
      <w:r w:rsidRPr="00FA05F9">
        <w:rPr>
          <w:spacing w:val="-3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A5483" w:rsidRPr="00FA05F9" w:rsidRDefault="006A5483" w:rsidP="006A5483">
      <w:pPr>
        <w:jc w:val="both"/>
        <w:rPr>
          <w:b/>
          <w:spacing w:val="-4"/>
          <w:sz w:val="24"/>
          <w:szCs w:val="24"/>
        </w:rPr>
      </w:pPr>
      <w:r w:rsidRPr="00FA05F9">
        <w:rPr>
          <w:b/>
          <w:spacing w:val="-12"/>
          <w:sz w:val="24"/>
          <w:szCs w:val="24"/>
        </w:rPr>
        <w:tab/>
        <w:t>-</w:t>
      </w:r>
      <w:r w:rsidRPr="00FA05F9">
        <w:rPr>
          <w:b/>
          <w:spacing w:val="-4"/>
          <w:sz w:val="24"/>
          <w:szCs w:val="24"/>
          <w:u w:val="single"/>
        </w:rPr>
        <w:t>Субъекты антикоррупционной политики</w:t>
      </w:r>
      <w:r w:rsidRPr="00FA05F9">
        <w:rPr>
          <w:spacing w:val="-4"/>
          <w:sz w:val="24"/>
          <w:szCs w:val="24"/>
        </w:rPr>
        <w:t xml:space="preserve"> - органы государственной власти и местного </w:t>
      </w:r>
      <w:r w:rsidRPr="00FA05F9">
        <w:rPr>
          <w:spacing w:val="-3"/>
          <w:sz w:val="24"/>
          <w:szCs w:val="24"/>
        </w:rPr>
        <w:t xml:space="preserve">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6A5483" w:rsidRPr="00FA05F9" w:rsidRDefault="006A5483" w:rsidP="006A5483">
      <w:pPr>
        <w:jc w:val="both"/>
        <w:rPr>
          <w:b/>
          <w:spacing w:val="-4"/>
          <w:sz w:val="24"/>
          <w:szCs w:val="24"/>
        </w:rPr>
      </w:pPr>
      <w:r w:rsidRPr="00FA05F9">
        <w:rPr>
          <w:b/>
          <w:spacing w:val="-4"/>
          <w:sz w:val="24"/>
          <w:szCs w:val="24"/>
        </w:rPr>
        <w:tab/>
        <w:t>-</w:t>
      </w:r>
      <w:r w:rsidRPr="00FA05F9">
        <w:rPr>
          <w:b/>
          <w:spacing w:val="-4"/>
          <w:sz w:val="24"/>
          <w:szCs w:val="24"/>
          <w:u w:val="single"/>
        </w:rPr>
        <w:t>Субъекты коррупционных правонарушений</w:t>
      </w:r>
      <w:r w:rsidRPr="00FA05F9">
        <w:rPr>
          <w:spacing w:val="-4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A5483" w:rsidRPr="00FA05F9" w:rsidRDefault="006A5483" w:rsidP="006A5483">
      <w:pPr>
        <w:jc w:val="both"/>
        <w:rPr>
          <w:spacing w:val="-3"/>
          <w:sz w:val="24"/>
          <w:szCs w:val="24"/>
        </w:rPr>
      </w:pPr>
      <w:r w:rsidRPr="00FA05F9">
        <w:rPr>
          <w:b/>
          <w:spacing w:val="-4"/>
          <w:sz w:val="24"/>
          <w:szCs w:val="24"/>
        </w:rPr>
        <w:lastRenderedPageBreak/>
        <w:tab/>
        <w:t xml:space="preserve">- </w:t>
      </w:r>
      <w:r w:rsidRPr="00FA05F9">
        <w:rPr>
          <w:b/>
          <w:spacing w:val="-4"/>
          <w:sz w:val="24"/>
          <w:szCs w:val="24"/>
          <w:u w:val="single"/>
        </w:rPr>
        <w:t>Предупреждение коррупции</w:t>
      </w:r>
      <w:r w:rsidRPr="00FA05F9">
        <w:rPr>
          <w:spacing w:val="-4"/>
          <w:sz w:val="24"/>
          <w:szCs w:val="24"/>
        </w:rPr>
        <w:t xml:space="preserve"> - деятельность субъектов антикоррупционной политики, </w:t>
      </w:r>
      <w:r w:rsidRPr="00FA05F9">
        <w:rPr>
          <w:spacing w:val="-3"/>
          <w:sz w:val="24"/>
          <w:szCs w:val="24"/>
        </w:rPr>
        <w:t xml:space="preserve">направленная на изучение, выявление, ограничение либо устранение явлений условий, </w:t>
      </w:r>
      <w:r w:rsidRPr="00FA05F9">
        <w:rPr>
          <w:spacing w:val="-4"/>
          <w:sz w:val="24"/>
          <w:szCs w:val="24"/>
        </w:rPr>
        <w:t>порождающих коррупционные правонарушения, или способствующих их распространению.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pacing w:val="-3"/>
          <w:sz w:val="24"/>
          <w:szCs w:val="24"/>
        </w:rPr>
        <w:tab/>
      </w:r>
      <w:r w:rsidRPr="00FA05F9">
        <w:rPr>
          <w:spacing w:val="-4"/>
          <w:sz w:val="24"/>
          <w:szCs w:val="24"/>
        </w:rPr>
        <w:t>1.6. Настоящее положение вступает в силу с момента его утверждения приказом по учреждению.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 w:rsidRPr="00FA05F9">
        <w:rPr>
          <w:b/>
          <w:sz w:val="24"/>
          <w:szCs w:val="24"/>
        </w:rPr>
        <w:t>2. Задачи и полномочия Комиссии</w:t>
      </w:r>
    </w:p>
    <w:p w:rsidR="006A5483" w:rsidRPr="00FA05F9" w:rsidRDefault="006A5483" w:rsidP="006A5483">
      <w:pPr>
        <w:jc w:val="center"/>
        <w:rPr>
          <w:sz w:val="24"/>
          <w:szCs w:val="24"/>
        </w:rPr>
      </w:pP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2.1. Основными задачами Комиссии являются: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подготовка рекомендаций для принятия решений по вопросам противодействия коррупции;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участие в подготовке предложений, направленных на устранение причин и условий, порождающих коррупцию;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 xml:space="preserve">- обеспечение </w:t>
      </w:r>
      <w:proofErr w:type="gramStart"/>
      <w:r w:rsidRPr="00FA05F9">
        <w:rPr>
          <w:sz w:val="24"/>
          <w:szCs w:val="24"/>
        </w:rPr>
        <w:t>контроля за</w:t>
      </w:r>
      <w:proofErr w:type="gramEnd"/>
      <w:r w:rsidRPr="00FA05F9">
        <w:rPr>
          <w:sz w:val="24"/>
          <w:szCs w:val="24"/>
        </w:rPr>
        <w:t xml:space="preserve"> качеством и своевременностью решения вопросов, содержащихся в обращениях граждан;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обеспечение условий для добросовестного и эффективного исполнения обязанностей работниками учреждения;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исключение злоупотреблений со стороны работников учреждения при выполнении их должностных обязанностей.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подготовка проектов решений по вопросам, входящим в компетенцию Комиссии;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6A5483" w:rsidRPr="00FA05F9" w:rsidRDefault="006A5483" w:rsidP="006A5483">
      <w:pPr>
        <w:jc w:val="both"/>
        <w:rPr>
          <w:b/>
          <w:sz w:val="24"/>
          <w:szCs w:val="24"/>
        </w:rPr>
      </w:pP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 w:rsidRPr="00FA05F9">
        <w:rPr>
          <w:b/>
          <w:sz w:val="24"/>
          <w:szCs w:val="24"/>
        </w:rPr>
        <w:t>3. Порядок работы Комиссии</w:t>
      </w:r>
    </w:p>
    <w:p w:rsidR="006A5483" w:rsidRPr="00FA05F9" w:rsidRDefault="006A5483" w:rsidP="006A5483">
      <w:pPr>
        <w:jc w:val="center"/>
        <w:rPr>
          <w:sz w:val="24"/>
          <w:szCs w:val="24"/>
        </w:rPr>
      </w:pP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 xml:space="preserve">3.1. Основанием для проведения заседания Комиссии является 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интересов, а также по мере необходимости для выполнения задач и полномочий Комиссии.</w:t>
      </w:r>
      <w:r w:rsidRPr="00FA05F9">
        <w:rPr>
          <w:sz w:val="24"/>
          <w:szCs w:val="24"/>
        </w:rPr>
        <w:tab/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lastRenderedPageBreak/>
        <w:tab/>
        <w:t>3.2.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3.4.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Председатель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3.5.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3.6. Заседание Комиссии считается правомочным, если на нем присутствует не менее половины членов Комиссии.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3.8.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3.9.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6A5483" w:rsidRPr="00FA05F9" w:rsidRDefault="006A5483" w:rsidP="006A5483">
      <w:pPr>
        <w:jc w:val="both"/>
        <w:rPr>
          <w:b/>
          <w:sz w:val="24"/>
          <w:szCs w:val="24"/>
        </w:rPr>
      </w:pPr>
      <w:r w:rsidRPr="00FA05F9">
        <w:rPr>
          <w:color w:val="FF0000"/>
          <w:spacing w:val="-6"/>
          <w:sz w:val="24"/>
          <w:szCs w:val="24"/>
        </w:rPr>
        <w:tab/>
      </w:r>
    </w:p>
    <w:p w:rsidR="006A5483" w:rsidRPr="00FA05F9" w:rsidRDefault="006A5483" w:rsidP="006A5483">
      <w:pPr>
        <w:jc w:val="center"/>
        <w:rPr>
          <w:b/>
          <w:sz w:val="24"/>
          <w:szCs w:val="24"/>
        </w:rPr>
      </w:pPr>
      <w:r w:rsidRPr="00FA05F9">
        <w:rPr>
          <w:b/>
          <w:sz w:val="24"/>
          <w:szCs w:val="24"/>
        </w:rPr>
        <w:t>4. Решение Комиссии</w:t>
      </w:r>
    </w:p>
    <w:p w:rsidR="006A5483" w:rsidRPr="00FA05F9" w:rsidRDefault="006A5483" w:rsidP="006A5483">
      <w:pPr>
        <w:jc w:val="center"/>
        <w:rPr>
          <w:sz w:val="24"/>
          <w:szCs w:val="24"/>
        </w:rPr>
      </w:pP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установить факт наличия личной заинтересованности работника учреждения, которая приводит или может привезти к конфликту интересов;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- другие решения, способствующие пресечению коррупции в Учреждени</w:t>
      </w:r>
      <w:r w:rsidR="00995E44">
        <w:rPr>
          <w:sz w:val="24"/>
          <w:szCs w:val="24"/>
        </w:rPr>
        <w:t>и</w:t>
      </w:r>
      <w:r w:rsidRPr="00FA05F9">
        <w:rPr>
          <w:sz w:val="24"/>
          <w:szCs w:val="24"/>
        </w:rPr>
        <w:t>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 xml:space="preserve">4.2. Решения Комиссии принимаются простым большинством голосов присутствующих на заседании членов Комиссии. 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4.3. Решение Комиссии оформляется протоколами, которые подписывают члены комиссии, принявшие участие в ее заседании.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В решении Комиссии указываются: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lastRenderedPageBreak/>
        <w:tab/>
        <w:t>а) фамилия, имя, отчество, должность работника учреждения,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б) источник информации, ставшей основанием для проведения заседания Комиссии;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в) дата поступления информации в Комиссию и дата ее рассмотрения на заседании Комиссии, существо информации;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г) фамилии, имена, отчества членов Комиссии и других лиц, присутствующих на заседании;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д) существо решения и его обоснование;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е) результаты голосования.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4.5. Копии решения Комиссии в течение 10 дней со дня его принятия направляются работнику учреждения, а также по решению Комиссии – иным заинтересованным лицам.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 xml:space="preserve"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директору </w:t>
      </w:r>
      <w:r w:rsidRPr="00FA05F9">
        <w:rPr>
          <w:rFonts w:eastAsia="WenQuanYi Micro Hei"/>
          <w:color w:val="000000"/>
          <w:kern w:val="1"/>
          <w:sz w:val="24"/>
          <w:szCs w:val="24"/>
        </w:rPr>
        <w:t>Учреждения</w:t>
      </w:r>
      <w:r w:rsidRPr="00FA05F9">
        <w:rPr>
          <w:sz w:val="24"/>
          <w:szCs w:val="24"/>
        </w:rPr>
        <w:t xml:space="preserve"> для принятия решения.</w:t>
      </w:r>
    </w:p>
    <w:p w:rsidR="006A5483" w:rsidRPr="00FA05F9" w:rsidRDefault="006A5483" w:rsidP="006A5483">
      <w:pPr>
        <w:jc w:val="both"/>
        <w:rPr>
          <w:sz w:val="24"/>
          <w:szCs w:val="24"/>
        </w:rPr>
      </w:pPr>
      <w:r w:rsidRPr="00FA05F9">
        <w:rPr>
          <w:sz w:val="24"/>
          <w:szCs w:val="24"/>
        </w:rPr>
        <w:tab/>
        <w:t>4.8. Решение Комиссии, принятое в отношении работника учреждения, хранится в его личном деле.</w:t>
      </w:r>
    </w:p>
    <w:p w:rsidR="006A5483" w:rsidRDefault="006A5483" w:rsidP="006A5483">
      <w:pPr>
        <w:jc w:val="right"/>
        <w:rPr>
          <w:spacing w:val="-7"/>
          <w:sz w:val="24"/>
          <w:szCs w:val="24"/>
        </w:rPr>
      </w:pPr>
    </w:p>
    <w:p w:rsidR="006A5483" w:rsidRPr="00FA05F9" w:rsidRDefault="006A5483" w:rsidP="006A5483">
      <w:pPr>
        <w:jc w:val="right"/>
        <w:rPr>
          <w:spacing w:val="-7"/>
          <w:sz w:val="24"/>
          <w:szCs w:val="24"/>
        </w:rPr>
      </w:pPr>
    </w:p>
    <w:p w:rsidR="006A5483" w:rsidRDefault="006A5483" w:rsidP="006A5483">
      <w:pPr>
        <w:jc w:val="right"/>
        <w:rPr>
          <w:spacing w:val="-7"/>
          <w:sz w:val="24"/>
          <w:szCs w:val="24"/>
        </w:rPr>
        <w:sectPr w:rsidR="006A5483">
          <w:pgSz w:w="12240" w:h="15840"/>
          <w:pgMar w:top="1440" w:right="1183" w:bottom="1440" w:left="1985" w:header="720" w:footer="720" w:gutter="0"/>
          <w:cols w:space="720"/>
        </w:sectPr>
      </w:pPr>
    </w:p>
    <w:p w:rsidR="006A5483" w:rsidRPr="00BF5D62" w:rsidRDefault="006A5483" w:rsidP="006A5483">
      <w:pPr>
        <w:jc w:val="right"/>
        <w:rPr>
          <w:sz w:val="24"/>
          <w:szCs w:val="24"/>
        </w:rPr>
      </w:pPr>
      <w:r w:rsidRPr="00BF5D62">
        <w:rPr>
          <w:spacing w:val="-7"/>
          <w:sz w:val="24"/>
          <w:szCs w:val="24"/>
        </w:rPr>
        <w:lastRenderedPageBreak/>
        <w:t>Приложение №</w:t>
      </w:r>
      <w:r w:rsidR="0045752A">
        <w:rPr>
          <w:spacing w:val="-7"/>
          <w:sz w:val="24"/>
          <w:szCs w:val="24"/>
        </w:rPr>
        <w:t>1</w:t>
      </w:r>
    </w:p>
    <w:p w:rsidR="006A5483" w:rsidRPr="00FA05F9" w:rsidRDefault="006A5483" w:rsidP="006A5483">
      <w:pPr>
        <w:jc w:val="right"/>
        <w:rPr>
          <w:sz w:val="24"/>
          <w:szCs w:val="24"/>
        </w:rPr>
      </w:pPr>
      <w:r w:rsidRPr="00BF5D62">
        <w:rPr>
          <w:spacing w:val="-6"/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FA05F9">
        <w:rPr>
          <w:sz w:val="24"/>
          <w:szCs w:val="24"/>
        </w:rPr>
        <w:t>риказ</w:t>
      </w:r>
      <w:r>
        <w:rPr>
          <w:sz w:val="24"/>
          <w:szCs w:val="24"/>
        </w:rPr>
        <w:t>у</w:t>
      </w:r>
      <w:r w:rsidRPr="00FA05F9">
        <w:rPr>
          <w:sz w:val="24"/>
          <w:szCs w:val="24"/>
        </w:rPr>
        <w:t xml:space="preserve"> директора </w:t>
      </w:r>
    </w:p>
    <w:p w:rsidR="006A5483" w:rsidRPr="00FA05F9" w:rsidRDefault="006A5483" w:rsidP="000F79F3">
      <w:pPr>
        <w:jc w:val="right"/>
        <w:rPr>
          <w:sz w:val="24"/>
          <w:szCs w:val="24"/>
        </w:rPr>
      </w:pPr>
      <w:r w:rsidRPr="00FA05F9">
        <w:rPr>
          <w:sz w:val="24"/>
          <w:szCs w:val="24"/>
        </w:rPr>
        <w:t>ГБУСО «</w:t>
      </w:r>
      <w:proofErr w:type="spellStart"/>
      <w:r w:rsidR="000F79F3">
        <w:rPr>
          <w:sz w:val="24"/>
          <w:szCs w:val="24"/>
        </w:rPr>
        <w:t>Торошинский</w:t>
      </w:r>
      <w:proofErr w:type="spellEnd"/>
      <w:r w:rsidR="000F79F3">
        <w:rPr>
          <w:sz w:val="24"/>
          <w:szCs w:val="24"/>
        </w:rPr>
        <w:t xml:space="preserve"> психоневрологический интернат</w:t>
      </w:r>
      <w:r w:rsidRPr="00FA05F9">
        <w:rPr>
          <w:sz w:val="24"/>
          <w:szCs w:val="24"/>
        </w:rPr>
        <w:t>»</w:t>
      </w:r>
    </w:p>
    <w:p w:rsidR="006A5483" w:rsidRPr="00BF5D62" w:rsidRDefault="00995E44" w:rsidP="00995E44">
      <w:pPr>
        <w:tabs>
          <w:tab w:val="left" w:pos="6180"/>
          <w:tab w:val="right" w:pos="9355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7421CD">
        <w:rPr>
          <w:sz w:val="24"/>
          <w:szCs w:val="24"/>
        </w:rPr>
        <w:t>о</w:t>
      </w:r>
      <w:r w:rsidR="006A5483">
        <w:rPr>
          <w:sz w:val="24"/>
          <w:szCs w:val="24"/>
        </w:rPr>
        <w:t>т</w:t>
      </w:r>
      <w:r w:rsidR="007421CD">
        <w:rPr>
          <w:sz w:val="24"/>
          <w:szCs w:val="24"/>
        </w:rPr>
        <w:t xml:space="preserve"> 22</w:t>
      </w:r>
      <w:r w:rsidR="00EC5832">
        <w:rPr>
          <w:sz w:val="24"/>
          <w:szCs w:val="24"/>
        </w:rPr>
        <w:t>.02.</w:t>
      </w:r>
      <w:r w:rsidR="006A5483" w:rsidRPr="00FA05F9">
        <w:rPr>
          <w:sz w:val="24"/>
          <w:szCs w:val="24"/>
        </w:rPr>
        <w:t>201</w:t>
      </w:r>
      <w:r w:rsidR="007421CD">
        <w:rPr>
          <w:sz w:val="24"/>
          <w:szCs w:val="24"/>
        </w:rPr>
        <w:t>8</w:t>
      </w:r>
      <w:r w:rsidR="006A5483" w:rsidRPr="00FA05F9">
        <w:rPr>
          <w:sz w:val="24"/>
          <w:szCs w:val="24"/>
        </w:rPr>
        <w:t xml:space="preserve"> г. №</w:t>
      </w:r>
      <w:r w:rsidR="00EC5832">
        <w:rPr>
          <w:sz w:val="24"/>
          <w:szCs w:val="24"/>
        </w:rPr>
        <w:t>2</w:t>
      </w:r>
      <w:r w:rsidR="007421CD">
        <w:rPr>
          <w:sz w:val="24"/>
          <w:szCs w:val="24"/>
        </w:rPr>
        <w:t>4-ОД</w:t>
      </w:r>
    </w:p>
    <w:p w:rsidR="006A5483" w:rsidRPr="00BF5D62" w:rsidRDefault="006A5483" w:rsidP="006A5483">
      <w:pPr>
        <w:tabs>
          <w:tab w:val="left" w:pos="0"/>
        </w:tabs>
        <w:jc w:val="right"/>
        <w:rPr>
          <w:sz w:val="24"/>
          <w:szCs w:val="24"/>
        </w:rPr>
      </w:pPr>
    </w:p>
    <w:p w:rsidR="006A5483" w:rsidRPr="00BF5D62" w:rsidRDefault="006A5483" w:rsidP="006A5483">
      <w:pPr>
        <w:jc w:val="right"/>
        <w:rPr>
          <w:spacing w:val="-6"/>
          <w:sz w:val="24"/>
          <w:szCs w:val="24"/>
        </w:rPr>
      </w:pPr>
    </w:p>
    <w:p w:rsidR="006A5483" w:rsidRDefault="00EB37AD" w:rsidP="006A548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</w:rPr>
      </w:pPr>
      <w:hyperlink r:id="rId5" w:history="1">
        <w:r w:rsidR="006A5483" w:rsidRPr="00BF5D62">
          <w:rPr>
            <w:rStyle w:val="a4"/>
            <w:b/>
            <w:bCs/>
            <w:color w:val="auto"/>
            <w:u w:val="none"/>
          </w:rPr>
          <w:t>Положение</w:t>
        </w:r>
      </w:hyperlink>
    </w:p>
    <w:p w:rsidR="006A5483" w:rsidRPr="006F4C27" w:rsidRDefault="006A5483" w:rsidP="006A5483">
      <w:pPr>
        <w:pStyle w:val="c3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4C27">
        <w:rPr>
          <w:b/>
        </w:rPr>
        <w:t>о предотвращении и урегулировании конфликта интерес</w:t>
      </w:r>
      <w:r>
        <w:rPr>
          <w:b/>
        </w:rPr>
        <w:t>ов</w:t>
      </w:r>
      <w:r w:rsidRPr="006F4C27">
        <w:rPr>
          <w:b/>
        </w:rPr>
        <w:t xml:space="preserve"> работников</w:t>
      </w:r>
      <w:r w:rsidR="00744C47">
        <w:rPr>
          <w:b/>
        </w:rPr>
        <w:t xml:space="preserve"> </w:t>
      </w:r>
      <w:r>
        <w:rPr>
          <w:b/>
        </w:rPr>
        <w:t>в</w:t>
      </w:r>
    </w:p>
    <w:p w:rsidR="006A5483" w:rsidRPr="006F4C27" w:rsidRDefault="006A5483" w:rsidP="006A5483">
      <w:pPr>
        <w:tabs>
          <w:tab w:val="left" w:pos="442"/>
        </w:tabs>
        <w:jc w:val="center"/>
        <w:rPr>
          <w:b/>
          <w:sz w:val="24"/>
          <w:szCs w:val="24"/>
        </w:rPr>
      </w:pPr>
      <w:proofErr w:type="gramStart"/>
      <w:r w:rsidRPr="006F4C27">
        <w:rPr>
          <w:rStyle w:val="CharStyle13"/>
          <w:b/>
          <w:sz w:val="24"/>
          <w:szCs w:val="24"/>
        </w:rPr>
        <w:t>госу</w:t>
      </w:r>
      <w:r w:rsidRPr="006F4C27">
        <w:rPr>
          <w:rStyle w:val="CharStyle13"/>
          <w:b/>
          <w:color w:val="000000"/>
          <w:sz w:val="24"/>
          <w:szCs w:val="24"/>
        </w:rPr>
        <w:t>дарственно</w:t>
      </w:r>
      <w:r>
        <w:rPr>
          <w:rStyle w:val="CharStyle13"/>
          <w:b/>
          <w:color w:val="000000"/>
          <w:sz w:val="24"/>
          <w:szCs w:val="24"/>
        </w:rPr>
        <w:t>м</w:t>
      </w:r>
      <w:proofErr w:type="gramEnd"/>
      <w:r w:rsidRPr="006F4C27">
        <w:rPr>
          <w:rStyle w:val="CharStyle13"/>
          <w:b/>
          <w:color w:val="000000"/>
          <w:sz w:val="24"/>
          <w:szCs w:val="24"/>
        </w:rPr>
        <w:t xml:space="preserve"> бюджетно</w:t>
      </w:r>
      <w:r>
        <w:rPr>
          <w:rStyle w:val="CharStyle13"/>
          <w:b/>
          <w:color w:val="000000"/>
          <w:sz w:val="24"/>
          <w:szCs w:val="24"/>
        </w:rPr>
        <w:t>м</w:t>
      </w:r>
      <w:r w:rsidRPr="006F4C27">
        <w:rPr>
          <w:rStyle w:val="CharStyle13"/>
          <w:b/>
          <w:color w:val="000000"/>
          <w:sz w:val="24"/>
          <w:szCs w:val="24"/>
        </w:rPr>
        <w:t>учреждени</w:t>
      </w:r>
      <w:r>
        <w:rPr>
          <w:rStyle w:val="CharStyle13"/>
          <w:b/>
          <w:color w:val="000000"/>
          <w:sz w:val="24"/>
          <w:szCs w:val="24"/>
        </w:rPr>
        <w:t>и</w:t>
      </w:r>
      <w:r w:rsidRPr="006F4C27">
        <w:rPr>
          <w:rStyle w:val="CharStyle13"/>
          <w:b/>
          <w:color w:val="000000"/>
          <w:sz w:val="24"/>
          <w:szCs w:val="24"/>
        </w:rPr>
        <w:t xml:space="preserve"> социального обслуживания Псковской области «</w:t>
      </w:r>
      <w:proofErr w:type="spellStart"/>
      <w:r w:rsidR="000F79F3">
        <w:rPr>
          <w:rStyle w:val="CharStyle13"/>
          <w:b/>
          <w:color w:val="000000"/>
          <w:sz w:val="24"/>
          <w:szCs w:val="24"/>
        </w:rPr>
        <w:t>Торошинский</w:t>
      </w:r>
      <w:proofErr w:type="spellEnd"/>
      <w:r w:rsidR="000F79F3">
        <w:rPr>
          <w:rStyle w:val="CharStyle13"/>
          <w:b/>
          <w:color w:val="000000"/>
          <w:sz w:val="24"/>
          <w:szCs w:val="24"/>
        </w:rPr>
        <w:t xml:space="preserve"> психоневрологический интернат</w:t>
      </w:r>
      <w:r w:rsidRPr="006F4C27">
        <w:rPr>
          <w:rStyle w:val="CharStyle13"/>
          <w:b/>
          <w:color w:val="000000"/>
          <w:sz w:val="24"/>
          <w:szCs w:val="24"/>
        </w:rPr>
        <w:t>»</w:t>
      </w:r>
    </w:p>
    <w:p w:rsidR="006A5483" w:rsidRPr="006F4C27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2"/>
          <w:b/>
          <w:bCs/>
          <w:color w:val="000000"/>
        </w:rPr>
        <w:t>1.Общие положения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tabs>
          <w:tab w:val="left" w:pos="442"/>
        </w:tabs>
        <w:jc w:val="both"/>
        <w:rPr>
          <w:color w:val="000000"/>
          <w:sz w:val="24"/>
          <w:szCs w:val="24"/>
        </w:rPr>
      </w:pPr>
      <w:bookmarkStart w:id="1" w:name="h.gjdgxs"/>
      <w:bookmarkEnd w:id="1"/>
      <w:r>
        <w:rPr>
          <w:rStyle w:val="c5"/>
          <w:color w:val="000000"/>
        </w:rPr>
        <w:tab/>
      </w:r>
      <w:r w:rsidRPr="00BF5D62">
        <w:rPr>
          <w:rStyle w:val="c5"/>
          <w:color w:val="000000"/>
          <w:sz w:val="24"/>
          <w:szCs w:val="24"/>
        </w:rPr>
        <w:t>1.1.</w:t>
      </w:r>
      <w:r w:rsidRPr="00BF5D62">
        <w:rPr>
          <w:rStyle w:val="c4"/>
          <w:color w:val="000000"/>
          <w:sz w:val="24"/>
          <w:szCs w:val="24"/>
        </w:rPr>
        <w:t>Положение о предотвращении и урегулировании конфликта интересов(далее – Положение) работников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6A5483" w:rsidRPr="00BF5D62" w:rsidRDefault="006A5483" w:rsidP="006A548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1.3. Положение разработано в соответствии </w:t>
      </w:r>
      <w:proofErr w:type="gramStart"/>
      <w:r w:rsidRPr="00BF5D62">
        <w:rPr>
          <w:rStyle w:val="c4"/>
          <w:color w:val="000000"/>
        </w:rPr>
        <w:t>с</w:t>
      </w:r>
      <w:proofErr w:type="gramEnd"/>
      <w:r w:rsidRPr="00BF5D62">
        <w:rPr>
          <w:rStyle w:val="c4"/>
          <w:color w:val="000000"/>
        </w:rPr>
        <w:t>:</w:t>
      </w:r>
    </w:p>
    <w:p w:rsidR="006A5483" w:rsidRPr="00BF5D62" w:rsidRDefault="006A5483" w:rsidP="006A548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- Федеральным законом от 25 декабря 2008 № 273-ФЗ </w:t>
      </w:r>
      <w:r w:rsidRPr="00BF5D62">
        <w:rPr>
          <w:rStyle w:val="c4"/>
          <w:color w:val="000000"/>
        </w:rPr>
        <w:t>«О противодействии коррупции»;</w:t>
      </w:r>
    </w:p>
    <w:p w:rsidR="006A5483" w:rsidRPr="00BF5D62" w:rsidRDefault="006A5483" w:rsidP="006A548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D62">
        <w:rPr>
          <w:rStyle w:val="c4"/>
          <w:color w:val="000000"/>
        </w:rPr>
        <w:t>-</w:t>
      </w:r>
      <w:r w:rsidRPr="00BF5D62">
        <w:rPr>
          <w:rStyle w:val="c4"/>
          <w:color w:val="000000"/>
          <w:shd w:val="clear" w:color="auto" w:fill="FFFFFF"/>
        </w:rPr>
        <w:t>Указом Президента Российской Федерации от 11 апреля 2014 года № 226 «О национальном плане противодействия коррупции на 2014-2015 годы»;</w:t>
      </w:r>
    </w:p>
    <w:p w:rsidR="006A5483" w:rsidRPr="00BF5D62" w:rsidRDefault="006A5483" w:rsidP="006A548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D62">
        <w:rPr>
          <w:rStyle w:val="c4"/>
          <w:color w:val="000000"/>
        </w:rPr>
        <w:t>- Трудовым кодексом Российской Федерации;</w:t>
      </w:r>
    </w:p>
    <w:p w:rsidR="006A5483" w:rsidRPr="00BF5D62" w:rsidRDefault="006A5483" w:rsidP="006A548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D62">
        <w:rPr>
          <w:rStyle w:val="c4"/>
          <w:color w:val="000000"/>
        </w:rPr>
        <w:t>- иными действующими нормативно-правовыми актами Российской Федерации.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2"/>
          <w:b/>
          <w:bCs/>
          <w:color w:val="000000"/>
        </w:rPr>
        <w:t>2.Круг лиц, попадающих под действие положения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2"/>
          <w:b/>
          <w:bCs/>
          <w:color w:val="000000"/>
        </w:rPr>
        <w:t>3.Основные понятия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3.1.</w:t>
      </w:r>
      <w:r w:rsidRPr="00EF34CA">
        <w:rPr>
          <w:rStyle w:val="c4"/>
          <w:b/>
          <w:i/>
          <w:iCs/>
          <w:color w:val="000000"/>
          <w:u w:val="single"/>
        </w:rPr>
        <w:t>Участники отношений</w:t>
      </w:r>
      <w:r>
        <w:rPr>
          <w:rStyle w:val="c4"/>
          <w:color w:val="000000"/>
        </w:rPr>
        <w:t xml:space="preserve"> –получатели социальных услуг,</w:t>
      </w:r>
      <w:r w:rsidRPr="00BF5D62">
        <w:rPr>
          <w:rStyle w:val="c4"/>
          <w:color w:val="000000"/>
        </w:rPr>
        <w:t xml:space="preserve"> законные</w:t>
      </w:r>
      <w:r>
        <w:rPr>
          <w:rStyle w:val="c4"/>
          <w:color w:val="000000"/>
        </w:rPr>
        <w:t xml:space="preserve"> представителиполучателей социальных услуг, </w:t>
      </w:r>
      <w:r w:rsidRPr="00BF5D62">
        <w:rPr>
          <w:rStyle w:val="c4"/>
          <w:color w:val="000000"/>
        </w:rPr>
        <w:t xml:space="preserve">посетители учреждения, работники </w:t>
      </w:r>
      <w:r>
        <w:rPr>
          <w:rStyle w:val="c4"/>
          <w:color w:val="000000"/>
        </w:rPr>
        <w:t>учреждения</w:t>
      </w:r>
      <w:r w:rsidRPr="00BF5D62">
        <w:rPr>
          <w:rStyle w:val="c4"/>
          <w:color w:val="000000"/>
        </w:rPr>
        <w:t>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3.2.</w:t>
      </w:r>
      <w:r w:rsidRPr="00EF34CA">
        <w:rPr>
          <w:rStyle w:val="c4"/>
          <w:b/>
          <w:i/>
          <w:iCs/>
          <w:color w:val="000000"/>
          <w:u w:val="single"/>
        </w:rPr>
        <w:t>Конфликт интересов работника</w:t>
      </w:r>
      <w:r>
        <w:rPr>
          <w:rStyle w:val="c4"/>
          <w:i/>
          <w:iCs/>
          <w:color w:val="000000"/>
        </w:rPr>
        <w:t>учреждени</w:t>
      </w:r>
      <w:proofErr w:type="gramStart"/>
      <w:r>
        <w:rPr>
          <w:rStyle w:val="c4"/>
          <w:i/>
          <w:iCs/>
          <w:color w:val="000000"/>
        </w:rPr>
        <w:t>я</w:t>
      </w:r>
      <w:r>
        <w:rPr>
          <w:rStyle w:val="c4"/>
          <w:color w:val="000000"/>
        </w:rPr>
        <w:t>-</w:t>
      </w:r>
      <w:proofErr w:type="gramEnd"/>
      <w:r>
        <w:rPr>
          <w:rStyle w:val="c4"/>
          <w:color w:val="000000"/>
        </w:rPr>
        <w:t xml:space="preserve"> ситуация,</w:t>
      </w:r>
      <w:r w:rsidRPr="00BF5D62">
        <w:rPr>
          <w:rStyle w:val="c4"/>
          <w:color w:val="000000"/>
        </w:rPr>
        <w:t xml:space="preserve">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</w:t>
      </w:r>
      <w:r>
        <w:rPr>
          <w:rStyle w:val="c4"/>
          <w:color w:val="000000"/>
        </w:rPr>
        <w:t xml:space="preserve">о преимущества и которая влияет или может повлиять </w:t>
      </w:r>
      <w:r w:rsidRPr="00BF5D62">
        <w:rPr>
          <w:rStyle w:val="c4"/>
          <w:color w:val="000000"/>
        </w:rPr>
        <w:t>н</w:t>
      </w:r>
      <w:r>
        <w:rPr>
          <w:rStyle w:val="c4"/>
          <w:color w:val="000000"/>
        </w:rPr>
        <w:t>а надлежащее исполнение работником</w:t>
      </w:r>
      <w:r w:rsidRPr="00BF5D62">
        <w:rPr>
          <w:rStyle w:val="c4"/>
          <w:color w:val="000000"/>
        </w:rPr>
        <w:t xml:space="preserve"> профессиональных обязанностей вследствие противоречия между е</w:t>
      </w:r>
      <w:r>
        <w:rPr>
          <w:rStyle w:val="c4"/>
          <w:color w:val="000000"/>
        </w:rPr>
        <w:t>го личной заинтересованностью и интересами</w:t>
      </w:r>
      <w:r w:rsidRPr="00BF5D62">
        <w:rPr>
          <w:rStyle w:val="c4"/>
          <w:color w:val="000000"/>
        </w:rPr>
        <w:t xml:space="preserve"> по</w:t>
      </w:r>
      <w:r>
        <w:rPr>
          <w:rStyle w:val="c4"/>
          <w:color w:val="000000"/>
        </w:rPr>
        <w:t>лучателя социальной услуги, законных представителей получателей социальных услуг.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3.3.</w:t>
      </w:r>
      <w:r w:rsidRPr="00EF34CA">
        <w:rPr>
          <w:rStyle w:val="c4"/>
          <w:b/>
          <w:i/>
          <w:iCs/>
          <w:color w:val="000000"/>
          <w:u w:val="single"/>
        </w:rPr>
        <w:t>Под личной заинтересованностью работника учреждения</w:t>
      </w:r>
      <w:r w:rsidRPr="00BF5D62">
        <w:rPr>
          <w:rStyle w:val="c4"/>
          <w:color w:val="000000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</w:t>
      </w:r>
      <w:r>
        <w:rPr>
          <w:rStyle w:val="c4"/>
          <w:color w:val="000000"/>
        </w:rPr>
        <w:t xml:space="preserve">х прав для себя или для третьих </w:t>
      </w:r>
      <w:r w:rsidRPr="00BF5D62">
        <w:rPr>
          <w:rStyle w:val="c4"/>
          <w:color w:val="000000"/>
        </w:rPr>
        <w:t>лиц.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4"/>
          <w:color w:val="000000"/>
        </w:rPr>
        <w:t>4.</w:t>
      </w:r>
      <w:r w:rsidRPr="00BF5D62">
        <w:rPr>
          <w:rStyle w:val="c2"/>
          <w:b/>
          <w:bCs/>
          <w:color w:val="000000"/>
        </w:rPr>
        <w:t>Основные принципы управления конфликтом интересов в учреждении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В основу работы по управлению конфликтом интересов в учреждении положены следующие принципы: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обязательность раскрытия сведений о реальном или потенциальном конфликте интересов;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 xml:space="preserve">индивидуальное рассмотрение и оценка </w:t>
      </w:r>
      <w:proofErr w:type="spellStart"/>
      <w:r w:rsidRPr="00BF5D62">
        <w:rPr>
          <w:rStyle w:val="c4"/>
          <w:color w:val="000000"/>
        </w:rPr>
        <w:t>репутационных</w:t>
      </w:r>
      <w:proofErr w:type="spellEnd"/>
      <w:r w:rsidRPr="00BF5D62">
        <w:rPr>
          <w:rStyle w:val="c4"/>
          <w:color w:val="000000"/>
        </w:rPr>
        <w:t xml:space="preserve"> рисков для учреждения при выявлении каждого конфликта интересов и его урегулирование;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конфиденциальность процесса раскрытия сведений о конфликте интересов и процесса его урегулирования;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соблюдение баланса интересов учреждения и работника при урегулировании конфликта интересов;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ab/>
        <w:t xml:space="preserve">- </w:t>
      </w:r>
      <w:r w:rsidRPr="00BF5D62">
        <w:rPr>
          <w:rStyle w:val="c4"/>
          <w:color w:val="000000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A5483" w:rsidRPr="00293C78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  <w:r w:rsidRPr="00D16E6D">
        <w:rPr>
          <w:rStyle w:val="c2"/>
          <w:b/>
          <w:bCs/>
        </w:rPr>
        <w:t xml:space="preserve">5.Условия, при которых возникает или может возникнуть конфликт интересов </w:t>
      </w:r>
      <w:r w:rsidRPr="00293C78">
        <w:rPr>
          <w:rStyle w:val="c2"/>
          <w:b/>
          <w:bCs/>
        </w:rPr>
        <w:t>работника учреждения</w:t>
      </w:r>
    </w:p>
    <w:p w:rsidR="006A5483" w:rsidRPr="00293C78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6A5483" w:rsidRPr="00293C78" w:rsidRDefault="006A5483" w:rsidP="006A5483">
      <w:pPr>
        <w:pStyle w:val="c1"/>
        <w:shd w:val="clear" w:color="auto" w:fill="FFFFFF"/>
        <w:spacing w:before="0" w:beforeAutospacing="0" w:after="0" w:afterAutospacing="0"/>
      </w:pPr>
      <w:r w:rsidRPr="00293C78">
        <w:rPr>
          <w:rStyle w:val="c4"/>
        </w:rPr>
        <w:tab/>
        <w:t>5.1. В Учреждении выделяют:</w:t>
      </w:r>
    </w:p>
    <w:p w:rsidR="006A5483" w:rsidRPr="00D16E6D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D16E6D">
        <w:rPr>
          <w:rStyle w:val="c4"/>
        </w:rPr>
        <w:tab/>
        <w:t>- условия (ситуации), при которых всегда возникает конфликт интересов работника;</w:t>
      </w:r>
    </w:p>
    <w:p w:rsidR="006A5483" w:rsidRPr="00D16E6D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D16E6D">
        <w:rPr>
          <w:rStyle w:val="c4"/>
        </w:rPr>
        <w:tab/>
        <w:t>- условия (ситуации), при которых может возникнуть конфликт интересов работника.</w:t>
      </w:r>
    </w:p>
    <w:p w:rsidR="006A5483" w:rsidRPr="00D16E6D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 w:rsidRPr="00D16E6D">
        <w:rPr>
          <w:rStyle w:val="c4"/>
        </w:rPr>
        <w:tab/>
        <w:t xml:space="preserve">5.2. К условиям (ситуациям), при которых всегда возникает конфликт интересов работника, относятся </w:t>
      </w:r>
      <w:proofErr w:type="gramStart"/>
      <w:r w:rsidRPr="00D16E6D">
        <w:rPr>
          <w:rStyle w:val="c4"/>
        </w:rPr>
        <w:t>следующие</w:t>
      </w:r>
      <w:proofErr w:type="gramEnd"/>
      <w:r w:rsidRPr="00D16E6D">
        <w:rPr>
          <w:rStyle w:val="c4"/>
        </w:rPr>
        <w:t>: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F16E25">
        <w:rPr>
          <w:rStyle w:val="c4"/>
          <w:color w:val="FF0000"/>
        </w:rPr>
        <w:tab/>
      </w:r>
      <w:r w:rsidRPr="00293C78">
        <w:rPr>
          <w:rStyle w:val="c4"/>
        </w:rPr>
        <w:t>- работник оказывает социальные услуги, не прописанные в договоре, за плату;</w:t>
      </w:r>
    </w:p>
    <w:p w:rsidR="006A5483" w:rsidRPr="00293C78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ab/>
        <w:t>- работник использует движимое и недвижимое имущество учреждения (автомобили, оргтехнику, помещения и т.п.) в личных интересах;</w:t>
      </w:r>
    </w:p>
    <w:p w:rsidR="006A5483" w:rsidRPr="00293C78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293C78">
        <w:rPr>
          <w:rStyle w:val="c4"/>
        </w:rPr>
        <w:tab/>
        <w:t>- работник содействует в оформлении документов по оформлению сделок с недвижимым имуществом получателя социальных услуг;</w:t>
      </w:r>
    </w:p>
    <w:p w:rsidR="006A5483" w:rsidRPr="00293C78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293C78">
        <w:rPr>
          <w:rStyle w:val="c4"/>
        </w:rPr>
        <w:tab/>
        <w:t>- использование с личной заинтересованностью возможностей получателей социальных услуг их родственников, законных представителей, а также посетителей учреждения, контрагентов и иных участников рабочих отношений;</w:t>
      </w:r>
    </w:p>
    <w:p w:rsidR="006A5483" w:rsidRPr="00293C78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93C78">
        <w:rPr>
          <w:rStyle w:val="c4"/>
        </w:rPr>
        <w:tab/>
        <w:t>- получение работником подарков и иных услуг от получателей социальных услуг, их родственников, законных представителей, а также посетителей учреждения, контрагентов и иных участников рабочих отношений;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tab/>
        <w:t>не с</w:t>
      </w:r>
      <w:r w:rsidRPr="00AB1760">
        <w:t xml:space="preserve">облюдение </w:t>
      </w:r>
      <w:r>
        <w:t xml:space="preserve">требований </w:t>
      </w:r>
      <w:r w:rsidRPr="00AB1760">
        <w:t>при проведении закупок, товаров, рабо</w:t>
      </w:r>
      <w:r>
        <w:t xml:space="preserve">т и услуг для нужд социального </w:t>
      </w:r>
      <w:r w:rsidRPr="00AB1760">
        <w:t>учреждения требований по заключе</w:t>
      </w:r>
      <w:r>
        <w:t>нию контрактов в соответствии с</w:t>
      </w:r>
      <w:r w:rsidRPr="00AB1760">
        <w:t xml:space="preserve"> Федеральным законом от 0</w:t>
      </w:r>
      <w:r>
        <w:t>5.04.2013 №44-ФЗ «О контрактной</w:t>
      </w:r>
      <w:r w:rsidRPr="00AB1760">
        <w:t xml:space="preserve"> системе</w:t>
      </w:r>
      <w:r>
        <w:t xml:space="preserve"> в сфере закупок товаров, работ</w:t>
      </w:r>
      <w:r w:rsidRPr="00AB1760">
        <w:t>, услуг для государственных и муниципальных нужд»</w:t>
      </w:r>
      <w:r>
        <w:t>;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tab/>
        <w:t xml:space="preserve">- </w:t>
      </w:r>
      <w:proofErr w:type="gramStart"/>
      <w:r>
        <w:t>не</w:t>
      </w:r>
      <w:r w:rsidRPr="00AB1760">
        <w:t>целев</w:t>
      </w:r>
      <w:r>
        <w:t>ое</w:t>
      </w:r>
      <w:proofErr w:type="gramEnd"/>
      <w:r w:rsidRPr="00AB1760">
        <w:t xml:space="preserve"> использованием бюджетных и внебюджетных средств, в т.ч. спонсорской и благотворительной помощи</w:t>
      </w:r>
      <w:r>
        <w:t>;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tab/>
        <w:t>- не о</w:t>
      </w:r>
      <w:r w:rsidRPr="00AB1760">
        <w:t>существление регулярного контроля бухгалтерского учета, наличия и достоверности первичных документов бухгалтерского учета</w:t>
      </w:r>
      <w:r>
        <w:t>;</w:t>
      </w:r>
    </w:p>
    <w:p w:rsidR="006A5483" w:rsidRPr="000E64D1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tab/>
        <w:t xml:space="preserve">- не </w:t>
      </w:r>
      <w:r w:rsidRPr="00AB1760">
        <w:t>своевременное исполнение тре</w:t>
      </w:r>
      <w:r>
        <w:t>бований к финансовой отчетности;</w:t>
      </w:r>
    </w:p>
    <w:p w:rsidR="006A5483" w:rsidRPr="000E64D1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FF0000"/>
        </w:rPr>
        <w:tab/>
      </w:r>
      <w:r w:rsidRPr="000E64D1">
        <w:rPr>
          <w:rStyle w:val="c4"/>
        </w:rPr>
        <w:t>- нарушение иных установленных запретов и ограничений для работников учреждения.</w:t>
      </w:r>
    </w:p>
    <w:p w:rsidR="006A5483" w:rsidRPr="000957AF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FF0000"/>
        </w:rPr>
        <w:tab/>
      </w:r>
      <w:r w:rsidRPr="000957AF">
        <w:rPr>
          <w:rStyle w:val="c4"/>
        </w:rPr>
        <w:t>5.3.К условиям (ситуациям), при которых может возникнуть конфликт интересов работника, относятся</w:t>
      </w:r>
      <w:proofErr w:type="gramStart"/>
      <w:r w:rsidRPr="000957AF">
        <w:rPr>
          <w:rStyle w:val="c4"/>
        </w:rPr>
        <w:t xml:space="preserve"> :</w:t>
      </w:r>
      <w:proofErr w:type="gramEnd"/>
    </w:p>
    <w:p w:rsidR="006A5483" w:rsidRPr="000957AF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 w:rsidRPr="000957AF">
        <w:rPr>
          <w:rStyle w:val="c4"/>
        </w:rPr>
        <w:lastRenderedPageBreak/>
        <w:tab/>
      </w:r>
      <w:r w:rsidR="001765AA">
        <w:rPr>
          <w:rStyle w:val="c4"/>
        </w:rPr>
        <w:t>н</w:t>
      </w:r>
      <w:r w:rsidRPr="000957AF">
        <w:rPr>
          <w:rStyle w:val="c4"/>
        </w:rPr>
        <w:t xml:space="preserve">енадлежащий </w:t>
      </w:r>
      <w:proofErr w:type="gramStart"/>
      <w:r w:rsidRPr="000957AF">
        <w:rPr>
          <w:rStyle w:val="c4"/>
        </w:rPr>
        <w:t>контроль за</w:t>
      </w:r>
      <w:proofErr w:type="gramEnd"/>
      <w:r w:rsidRPr="000957AF">
        <w:rPr>
          <w:rStyle w:val="c4"/>
        </w:rPr>
        <w:t xml:space="preserve"> качеством предоставления услуг получателем социальных услуг;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</w:pPr>
      <w:r w:rsidRPr="000957AF">
        <w:rPr>
          <w:rStyle w:val="c4"/>
        </w:rPr>
        <w:tab/>
        <w:t xml:space="preserve">ненадлежащий контроль </w:t>
      </w:r>
      <w:r w:rsidRPr="000957AF">
        <w:t>целевым использованием бюджетных и внебюджетных средств, в т.ч. спонсорской и благотворительной помощи;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  <w:rPr>
          <w:rStyle w:val="c4"/>
        </w:rPr>
      </w:pPr>
      <w:r w:rsidRPr="000957AF">
        <w:rPr>
          <w:rStyle w:val="c4"/>
        </w:rPr>
        <w:tab/>
        <w:t>-  иные условия (ситуации), при которых может возникнуть конфликт интересов работника.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</w:pPr>
    </w:p>
    <w:p w:rsidR="006A5483" w:rsidRPr="000E64D1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  <w:r w:rsidRPr="000E64D1">
        <w:rPr>
          <w:rStyle w:val="c2"/>
          <w:b/>
          <w:bCs/>
        </w:rPr>
        <w:t>6.Ограничения, налагаемые на работников учреждения при осуществлении ими профессиональной деятельности.</w:t>
      </w:r>
    </w:p>
    <w:p w:rsidR="006A5483" w:rsidRPr="000E64D1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6A5483" w:rsidRPr="000E64D1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 w:rsidRPr="000E64D1">
        <w:rPr>
          <w:rStyle w:val="c4"/>
        </w:rPr>
        <w:tab/>
        <w:t>6.1.В целях предотвращения возникновения (появления) условий (ситуаций), при которых всегда возникает конфликт интересов работника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6A5483" w:rsidRPr="000957AF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FF0000"/>
        </w:rPr>
        <w:tab/>
      </w:r>
      <w:r w:rsidRPr="000957AF">
        <w:rPr>
          <w:rStyle w:val="c4"/>
        </w:rPr>
        <w:t>6.2.На работников учреждения при осуществлении ими профессиональной деятельности налагаются следующие ограничения: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0957AF">
        <w:rPr>
          <w:rStyle w:val="c4"/>
        </w:rPr>
        <w:tab/>
        <w:t>-  запрет на оказание социальных услуг, не входящих в договор об оказании социальных услуг, за дополнительную плату;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ab/>
        <w:t>- запрет на использование движимого и недвижимого имущества учреждения (автомобили, оргтехнику, помещения и т.п.) в личных интересах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0957AF">
        <w:rPr>
          <w:rStyle w:val="c4"/>
        </w:rPr>
        <w:tab/>
        <w:t>- запрет на получение в дар движимого и недвижимого имущества от получателей  социальных услуг их родственников и законных представителей;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0957AF">
        <w:rPr>
          <w:rStyle w:val="c4"/>
        </w:rPr>
        <w:tab/>
        <w:t>- запрет на использование с личной заинтересованностью возможностей получателей социальных услуг их родственников, законных представителей, а также посетителей учреждения,</w:t>
      </w:r>
      <w:proofErr w:type="gramStart"/>
      <w:r w:rsidRPr="000957AF">
        <w:rPr>
          <w:rStyle w:val="c4"/>
        </w:rPr>
        <w:t xml:space="preserve"> ,</w:t>
      </w:r>
      <w:proofErr w:type="gramEnd"/>
      <w:r w:rsidRPr="000957AF">
        <w:rPr>
          <w:rStyle w:val="c4"/>
        </w:rPr>
        <w:t xml:space="preserve"> контрагентов и иных участников рабочих отношений;</w:t>
      </w:r>
    </w:p>
    <w:p w:rsidR="006A5483" w:rsidRPr="000957AF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</w:pPr>
      <w:r w:rsidRPr="000957AF">
        <w:rPr>
          <w:rStyle w:val="c4"/>
        </w:rPr>
        <w:tab/>
        <w:t>- запрет на получение работником подарков и иных услуг от получателей социальных услуг их родственников, законных представителей, а также посетителей учреждения, контрагентов и иных участников рабочих отношений.</w:t>
      </w:r>
    </w:p>
    <w:p w:rsidR="006A5483" w:rsidRPr="000957AF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0957AF">
        <w:rPr>
          <w:rStyle w:val="c4"/>
        </w:rPr>
        <w:tab/>
        <w:t>6.3.Работники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6A5483" w:rsidRPr="000957AF" w:rsidRDefault="006A5483" w:rsidP="006A5483">
      <w:pPr>
        <w:pStyle w:val="c1"/>
        <w:shd w:val="clear" w:color="auto" w:fill="FFFFFF"/>
        <w:spacing w:before="0" w:beforeAutospacing="0" w:after="0" w:afterAutospacing="0"/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BF5D62">
        <w:rPr>
          <w:rStyle w:val="c4"/>
          <w:b/>
          <w:bCs/>
          <w:color w:val="000000"/>
        </w:rPr>
        <w:t xml:space="preserve">7.Порядок </w:t>
      </w:r>
      <w:proofErr w:type="gramStart"/>
      <w:r w:rsidRPr="00BF5D62">
        <w:rPr>
          <w:rStyle w:val="c4"/>
          <w:b/>
          <w:bCs/>
          <w:color w:val="000000"/>
        </w:rPr>
        <w:t xml:space="preserve">раскрытия конфликта интересов работников </w:t>
      </w:r>
      <w:r>
        <w:rPr>
          <w:rStyle w:val="c4"/>
          <w:b/>
          <w:bCs/>
          <w:color w:val="000000"/>
        </w:rPr>
        <w:t>у</w:t>
      </w:r>
      <w:r w:rsidRPr="00BF5D62">
        <w:rPr>
          <w:rStyle w:val="c4"/>
          <w:b/>
          <w:bCs/>
          <w:color w:val="000000"/>
        </w:rPr>
        <w:t>чреждения</w:t>
      </w:r>
      <w:proofErr w:type="gramEnd"/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7.1.Процедура раскрытия конфликта интересов доводится до сведения всех работников учреждения.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7.2.Устанавливаются следующие виды раскрытия конфликта интересов: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раскрытие сведений о конфликте интересов при приеме на работу;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раскрытие сведений о конфликте интересов при назначении на новую должность;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разовое раскрытие сведений по мере возникновения ситуаций конфликта интересов.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</w:t>
      </w:r>
      <w:r>
        <w:rPr>
          <w:rStyle w:val="c4"/>
          <w:color w:val="000000"/>
        </w:rPr>
        <w:t>м, ответственный за антикоррупционную политику в учреждении</w:t>
      </w:r>
      <w:r w:rsidRPr="00BF5D62">
        <w:rPr>
          <w:rStyle w:val="c4"/>
          <w:color w:val="000000"/>
        </w:rPr>
        <w:t>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</w:t>
      </w:r>
      <w:r w:rsidRPr="00BF5D62">
        <w:rPr>
          <w:rStyle w:val="c4"/>
          <w:color w:val="000000"/>
        </w:rPr>
        <w:lastRenderedPageBreak/>
        <w:t>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BF5D62">
        <w:rPr>
          <w:rStyle w:val="c4"/>
          <w:b/>
          <w:bCs/>
          <w:color w:val="000000"/>
        </w:rPr>
        <w:t xml:space="preserve">8. Порядок предотвращения и урегулирования конфликта интересов работников </w:t>
      </w:r>
      <w:r>
        <w:rPr>
          <w:rStyle w:val="c4"/>
          <w:b/>
          <w:bCs/>
          <w:color w:val="000000"/>
        </w:rPr>
        <w:t xml:space="preserve">учреждения </w:t>
      </w:r>
      <w:r w:rsidRPr="00BF5D62">
        <w:rPr>
          <w:rStyle w:val="c4"/>
          <w:b/>
          <w:bCs/>
          <w:color w:val="000000"/>
        </w:rPr>
        <w:t>при осуществлении ими профессиональной деятельности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отношений.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ab/>
      </w:r>
      <w:r w:rsidRPr="00BF5D62">
        <w:rPr>
          <w:rStyle w:val="c4"/>
          <w:color w:val="000000"/>
        </w:rPr>
        <w:t>8.2. С целью предотвращения возможного конфликта интересов работника в учреждении реализуются следующие мероприятия: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при принятии</w:t>
      </w:r>
      <w:r>
        <w:rPr>
          <w:rStyle w:val="c4"/>
          <w:color w:val="000000"/>
        </w:rPr>
        <w:t xml:space="preserve"> решений, локальных нормативных актов, </w:t>
      </w:r>
      <w:r w:rsidRPr="00BF5D62">
        <w:rPr>
          <w:rStyle w:val="c4"/>
          <w:color w:val="000000"/>
        </w:rPr>
        <w:t xml:space="preserve">затрагивающих права получателей </w:t>
      </w:r>
      <w:r>
        <w:rPr>
          <w:rStyle w:val="c4"/>
          <w:color w:val="000000"/>
        </w:rPr>
        <w:t>социальных</w:t>
      </w:r>
      <w:r w:rsidRPr="00BF5D62">
        <w:rPr>
          <w:rStyle w:val="c4"/>
          <w:color w:val="000000"/>
        </w:rPr>
        <w:t xml:space="preserve"> услуг и работников </w:t>
      </w:r>
      <w:r>
        <w:rPr>
          <w:rStyle w:val="c4"/>
          <w:color w:val="000000"/>
        </w:rPr>
        <w:t xml:space="preserve">учреждения, учитывается мнение </w:t>
      </w:r>
      <w:r w:rsidRPr="009D7B35">
        <w:t xml:space="preserve">комиссии </w:t>
      </w:r>
      <w:r>
        <w:t>п</w:t>
      </w:r>
      <w:r w:rsidRPr="009D7B35">
        <w:t>о предотвращени</w:t>
      </w:r>
      <w:r>
        <w:t>ю</w:t>
      </w:r>
      <w:r w:rsidRPr="009D7B35">
        <w:t xml:space="preserve"> и урегулировани</w:t>
      </w:r>
      <w:r>
        <w:t>ю</w:t>
      </w:r>
      <w:r w:rsidRPr="009D7B35">
        <w:t xml:space="preserve"> конфликта интерес</w:t>
      </w:r>
      <w:r>
        <w:t>ов</w:t>
      </w:r>
      <w:r>
        <w:rPr>
          <w:rStyle w:val="c4"/>
          <w:color w:val="000000"/>
        </w:rPr>
        <w:t>, а также в порядке и</w:t>
      </w:r>
      <w:r w:rsidRPr="00BF5D62">
        <w:rPr>
          <w:rStyle w:val="c4"/>
          <w:color w:val="000000"/>
        </w:rPr>
        <w:t xml:space="preserve"> в случаях, которые предусмотр</w:t>
      </w:r>
      <w:r>
        <w:rPr>
          <w:rStyle w:val="c4"/>
          <w:color w:val="000000"/>
        </w:rPr>
        <w:t>ены трудовым законодательством</w:t>
      </w:r>
      <w:r w:rsidR="001765AA">
        <w:rPr>
          <w:rStyle w:val="c4"/>
          <w:color w:val="000000"/>
        </w:rPr>
        <w:t>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8.2. С целью предотвращения возможного конфликта интересов работника в учреждении реализуются следующие мероприятия: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при принятии</w:t>
      </w:r>
      <w:r>
        <w:rPr>
          <w:rStyle w:val="c4"/>
          <w:color w:val="000000"/>
        </w:rPr>
        <w:t xml:space="preserve"> решений, локальных нормативных актов, </w:t>
      </w:r>
      <w:r w:rsidRPr="00BF5D62">
        <w:rPr>
          <w:rStyle w:val="c4"/>
          <w:color w:val="000000"/>
        </w:rPr>
        <w:t xml:space="preserve">затрагивающих права получателей </w:t>
      </w:r>
      <w:r>
        <w:rPr>
          <w:rStyle w:val="c4"/>
          <w:color w:val="000000"/>
        </w:rPr>
        <w:t>социальных</w:t>
      </w:r>
      <w:r w:rsidRPr="00BF5D62">
        <w:rPr>
          <w:rStyle w:val="c4"/>
          <w:color w:val="000000"/>
        </w:rPr>
        <w:t xml:space="preserve"> услуг и работников </w:t>
      </w:r>
      <w:r>
        <w:rPr>
          <w:rStyle w:val="c4"/>
          <w:color w:val="000000"/>
        </w:rPr>
        <w:t xml:space="preserve">учреждения, учитывается мнение </w:t>
      </w:r>
      <w:r w:rsidRPr="00BF5D62">
        <w:rPr>
          <w:rStyle w:val="c4"/>
          <w:color w:val="000000"/>
        </w:rPr>
        <w:t>представител</w:t>
      </w:r>
      <w:r w:rsidR="001765AA">
        <w:rPr>
          <w:rStyle w:val="c4"/>
          <w:color w:val="000000"/>
        </w:rPr>
        <w:t xml:space="preserve">я </w:t>
      </w:r>
      <w:r>
        <w:rPr>
          <w:rStyle w:val="c4"/>
          <w:color w:val="000000"/>
        </w:rPr>
        <w:t xml:space="preserve"> трудов</w:t>
      </w:r>
      <w:r w:rsidR="001765AA">
        <w:rPr>
          <w:rStyle w:val="c4"/>
          <w:color w:val="000000"/>
        </w:rPr>
        <w:t xml:space="preserve">ого </w:t>
      </w:r>
      <w:r>
        <w:rPr>
          <w:rStyle w:val="c4"/>
          <w:color w:val="000000"/>
        </w:rPr>
        <w:t xml:space="preserve"> коллектив</w:t>
      </w:r>
      <w:r w:rsidR="001765AA">
        <w:rPr>
          <w:rStyle w:val="c4"/>
          <w:color w:val="000000"/>
        </w:rPr>
        <w:t>а</w:t>
      </w:r>
      <w:r w:rsidRPr="00BF5D62">
        <w:rPr>
          <w:rStyle w:val="c4"/>
          <w:color w:val="000000"/>
        </w:rPr>
        <w:t>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осуществляется чёткая регламентация деятельности работников внутренними локальными нормативными актами учреждения;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- обеспечивается введение прозрачных процедур внутренней оценки для управления качеством предоставления </w:t>
      </w:r>
      <w:r>
        <w:rPr>
          <w:rStyle w:val="c4"/>
          <w:color w:val="000000"/>
        </w:rPr>
        <w:t>социальных</w:t>
      </w:r>
      <w:r w:rsidRPr="00BF5D62">
        <w:rPr>
          <w:rStyle w:val="c4"/>
          <w:color w:val="000000"/>
        </w:rPr>
        <w:t xml:space="preserve"> услуг;</w:t>
      </w:r>
      <w:r>
        <w:rPr>
          <w:rStyle w:val="c4"/>
          <w:color w:val="000000"/>
        </w:rPr>
        <w:tab/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8.3.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ab/>
        <w:t xml:space="preserve">8.4.Учреждение </w:t>
      </w:r>
      <w:r w:rsidRPr="00BF5D62">
        <w:rPr>
          <w:rStyle w:val="c4"/>
          <w:color w:val="000000"/>
        </w:rPr>
        <w:t>может прийти к выводу, что конфликт интересов имеет место, и использовать различные способы его разрешения, в том числе: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пересмотр и изменение функциональных обязанностей работника;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</w:r>
      <w:r w:rsidR="001765AA">
        <w:rPr>
          <w:rStyle w:val="c11"/>
          <w:color w:val="000000"/>
        </w:rPr>
        <w:t>-</w:t>
      </w:r>
      <w:r w:rsidRPr="00BF5D62">
        <w:rPr>
          <w:rStyle w:val="c4"/>
          <w:color w:val="000000"/>
        </w:rPr>
        <w:t>перевод работника на должность, предусматривающую выполнение функциональных обязанностей, не связанных с конфликтом интересов</w:t>
      </w:r>
      <w:r>
        <w:rPr>
          <w:rStyle w:val="c4"/>
          <w:color w:val="000000"/>
        </w:rPr>
        <w:t xml:space="preserve"> (с его согласия)</w:t>
      </w:r>
      <w:r w:rsidRPr="00BF5D62">
        <w:rPr>
          <w:rStyle w:val="c4"/>
          <w:color w:val="000000"/>
        </w:rPr>
        <w:t>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отказ работника от своего личного интереса, порождающего конфликт с интересами организации;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увольнение работника из организации по инициативе работника.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учреждения и </w:t>
      </w:r>
      <w:r w:rsidRPr="00BF5D62">
        <w:rPr>
          <w:rStyle w:val="c4"/>
          <w:color w:val="000000"/>
        </w:rPr>
        <w:lastRenderedPageBreak/>
        <w:t>работника, раскрывшего сведения о конфликте интересов, могут быть найдены иные формы его урегулирования.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8.6.При разрешении имеющегося конфликта интересов следует </w:t>
      </w:r>
      <w:r>
        <w:rPr>
          <w:rStyle w:val="c4"/>
          <w:color w:val="000000"/>
        </w:rPr>
        <w:t>выбрать наиболее «мягкую»</w:t>
      </w:r>
      <w:r w:rsidRPr="00BF5D62">
        <w:rPr>
          <w:rStyle w:val="c4"/>
          <w:color w:val="000000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>
        <w:rPr>
          <w:rStyle w:val="c4"/>
          <w:color w:val="000000"/>
        </w:rPr>
        <w:t>остью или в случае, если более «мягкие»</w:t>
      </w:r>
      <w:r w:rsidRPr="00BF5D62">
        <w:rPr>
          <w:rStyle w:val="c4"/>
          <w:color w:val="000000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8.7. С целью предотвращения конфликта интересов все работникиобеспечивают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6A5483" w:rsidRPr="00530990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</w:t>
      </w:r>
      <w:r w:rsidRPr="00530990">
        <w:rPr>
          <w:rStyle w:val="c4"/>
        </w:rPr>
        <w:t>соблюдении ограничений при осуществлении им профессиональной деятельности.</w:t>
      </w:r>
    </w:p>
    <w:p w:rsidR="006A5483" w:rsidRPr="00530990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530990">
        <w:rPr>
          <w:rStyle w:val="c4"/>
        </w:rPr>
        <w:tab/>
        <w:t>8.9. Руководитель учреждения в трёхдневный срок со дня, когда ему стало известно о конфликте интересов работника, обязан вынести данный вопрос на заседание Комиссии</w:t>
      </w:r>
    </w:p>
    <w:p w:rsidR="006A5483" w:rsidRPr="00530990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 w:rsidRPr="00530990">
        <w:rPr>
          <w:rStyle w:val="c4"/>
        </w:rPr>
        <w:tab/>
        <w:t>8.10.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A5483" w:rsidRPr="00530990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</w:pPr>
      <w:r w:rsidRPr="00530990">
        <w:rPr>
          <w:rStyle w:val="c4"/>
        </w:rPr>
        <w:tab/>
        <w:t>8.11. Решение Комиссии, может быть обжаловано в установленном законодательством Российской Федерации порядке.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990">
        <w:rPr>
          <w:rStyle w:val="c4"/>
        </w:rPr>
        <w:tab/>
        <w:t>8.12. До принятия решения Комиссией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</w:t>
      </w:r>
      <w:r w:rsidRPr="00BF5D62">
        <w:rPr>
          <w:rStyle w:val="c4"/>
          <w:color w:val="000000"/>
        </w:rPr>
        <w:t xml:space="preserve"> для работников.</w:t>
      </w: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8.13. 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2"/>
          <w:b/>
          <w:bCs/>
          <w:color w:val="000000"/>
        </w:rPr>
        <w:t>9. Обязанности работников в связи с раскрытием и урегулированием конфликта интересов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избегать (по возможности) ситуаций и обстоятельств, которые могут привести к конфликту интересов;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раскрывать возникший (реальный) или потенциальный конфликт интересов;</w:t>
      </w:r>
    </w:p>
    <w:p w:rsidR="006A5483" w:rsidRDefault="006A5483" w:rsidP="006A5483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11"/>
          <w:color w:val="000000"/>
        </w:rPr>
        <w:tab/>
        <w:t xml:space="preserve">- </w:t>
      </w:r>
      <w:r w:rsidRPr="00BF5D62">
        <w:rPr>
          <w:rStyle w:val="c4"/>
          <w:color w:val="000000"/>
        </w:rPr>
        <w:t>содействовать урегулированию возникшего конфликта интересов.</w:t>
      </w:r>
    </w:p>
    <w:p w:rsidR="006A5483" w:rsidRPr="00BF5D62" w:rsidRDefault="006A5483" w:rsidP="006A548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6A5483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F5D62">
        <w:rPr>
          <w:rStyle w:val="c2"/>
          <w:b/>
          <w:bCs/>
          <w:color w:val="000000"/>
        </w:rPr>
        <w:t>10.Ответственность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10.1.Ответственным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</w:t>
      </w:r>
      <w:r>
        <w:rPr>
          <w:rStyle w:val="c4"/>
          <w:color w:val="000000"/>
        </w:rPr>
        <w:t>директор</w:t>
      </w:r>
      <w:r w:rsidRPr="00BF5D62">
        <w:rPr>
          <w:rStyle w:val="c4"/>
          <w:color w:val="000000"/>
        </w:rPr>
        <w:t xml:space="preserve"> учреждения.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lastRenderedPageBreak/>
        <w:tab/>
      </w:r>
      <w:r w:rsidRPr="00BF5D62">
        <w:rPr>
          <w:rStyle w:val="c2"/>
          <w:b/>
          <w:bCs/>
          <w:color w:val="000000"/>
        </w:rPr>
        <w:t>-</w:t>
      </w:r>
      <w:r w:rsidRPr="005F40F9">
        <w:rPr>
          <w:rStyle w:val="c4"/>
        </w:rPr>
        <w:t>утверждает Положение о конфликте интересов в Учреждении;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- утверждает иные локальные нормативные акты по вопросам соблюдения ограничений, налагаемых на работников </w:t>
      </w:r>
      <w:r>
        <w:rPr>
          <w:rStyle w:val="c4"/>
          <w:color w:val="000000"/>
        </w:rPr>
        <w:t xml:space="preserve">учреждения </w:t>
      </w:r>
      <w:r w:rsidRPr="00BF5D62">
        <w:rPr>
          <w:rStyle w:val="c4"/>
          <w:color w:val="000000"/>
        </w:rPr>
        <w:t>при осуществлении ими профессиональной деятельности;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утверждает соответствующие дополнения в должностные инструкции работников</w:t>
      </w:r>
      <w:r>
        <w:rPr>
          <w:rStyle w:val="c4"/>
          <w:color w:val="000000"/>
        </w:rPr>
        <w:t xml:space="preserve"> учреждения</w:t>
      </w:r>
      <w:r w:rsidRPr="00BF5D62">
        <w:rPr>
          <w:rStyle w:val="c4"/>
          <w:color w:val="000000"/>
        </w:rPr>
        <w:t>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 - организует информирование работников о налагаемых ограничениях при осуществлении ими профессиональной деятельности;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- при возникновении конфликта интересов работника организует рассмотрение соот</w:t>
      </w:r>
      <w:r>
        <w:rPr>
          <w:rStyle w:val="c4"/>
          <w:color w:val="000000"/>
        </w:rPr>
        <w:t>ветствующих вопросов на заседании Комиссии</w:t>
      </w:r>
      <w:r w:rsidRPr="00BF5D62">
        <w:rPr>
          <w:rStyle w:val="c4"/>
          <w:color w:val="000000"/>
        </w:rPr>
        <w:t>;</w:t>
      </w:r>
    </w:p>
    <w:p w:rsidR="006A5483" w:rsidRPr="00BF5D62" w:rsidRDefault="006A5483" w:rsidP="006A5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 xml:space="preserve"> - организует контроль за</w:t>
      </w:r>
      <w:r>
        <w:rPr>
          <w:rStyle w:val="c4"/>
          <w:color w:val="000000"/>
        </w:rPr>
        <w:t xml:space="preserve">состоянием работы в учреждении </w:t>
      </w:r>
      <w:r w:rsidRPr="00BF5D62">
        <w:rPr>
          <w:rStyle w:val="c4"/>
          <w:color w:val="000000"/>
        </w:rPr>
        <w:t>по предотвращению и урегулированию конфликта интересов работников при осуществлении ими профессиональной деятельности.</w:t>
      </w:r>
    </w:p>
    <w:p w:rsidR="006A5483" w:rsidRPr="00BF5D62" w:rsidRDefault="006A5483" w:rsidP="006A5483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BF5D62">
        <w:rPr>
          <w:rStyle w:val="c4"/>
          <w:color w:val="000000"/>
        </w:rPr>
        <w:t>10.3.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6A5483" w:rsidRDefault="006A5483" w:rsidP="006A5483">
      <w:pPr>
        <w:spacing w:line="302" w:lineRule="exact"/>
        <w:ind w:left="5520"/>
        <w:jc w:val="right"/>
        <w:rPr>
          <w:spacing w:val="-7"/>
          <w:sz w:val="25"/>
          <w:szCs w:val="25"/>
        </w:rPr>
      </w:pPr>
    </w:p>
    <w:p w:rsidR="00AB2AF9" w:rsidRDefault="00AB2AF9"/>
    <w:sectPr w:rsidR="00AB2AF9" w:rsidSect="000F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46"/>
    <w:rsid w:val="000F65DF"/>
    <w:rsid w:val="000F79F3"/>
    <w:rsid w:val="001765AA"/>
    <w:rsid w:val="002B0C81"/>
    <w:rsid w:val="003E0EE2"/>
    <w:rsid w:val="0045752A"/>
    <w:rsid w:val="00511A7C"/>
    <w:rsid w:val="00524453"/>
    <w:rsid w:val="00585777"/>
    <w:rsid w:val="006A5483"/>
    <w:rsid w:val="007421CD"/>
    <w:rsid w:val="00744C47"/>
    <w:rsid w:val="007E70BA"/>
    <w:rsid w:val="00995E44"/>
    <w:rsid w:val="009A37FF"/>
    <w:rsid w:val="00A22C03"/>
    <w:rsid w:val="00AB2AF9"/>
    <w:rsid w:val="00EB37AD"/>
    <w:rsid w:val="00EC5832"/>
    <w:rsid w:val="00F37D78"/>
    <w:rsid w:val="00F6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548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483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6A5483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5483"/>
  </w:style>
  <w:style w:type="character" w:styleId="a4">
    <w:name w:val="Hyperlink"/>
    <w:basedOn w:val="a0"/>
    <w:uiPriority w:val="99"/>
    <w:unhideWhenUsed/>
    <w:rsid w:val="006A5483"/>
    <w:rPr>
      <w:color w:val="0000FF"/>
      <w:u w:val="single"/>
    </w:rPr>
  </w:style>
  <w:style w:type="paragraph" w:styleId="2">
    <w:name w:val="Body Text Indent 2"/>
    <w:basedOn w:val="a"/>
    <w:link w:val="20"/>
    <w:rsid w:val="006A5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6A5483"/>
    <w:rPr>
      <w:i/>
      <w:iCs/>
    </w:rPr>
  </w:style>
  <w:style w:type="character" w:customStyle="1" w:styleId="CharStyle13">
    <w:name w:val="Char Style 13"/>
    <w:basedOn w:val="a0"/>
    <w:rsid w:val="006A5483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c30">
    <w:name w:val="c30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6A5483"/>
  </w:style>
  <w:style w:type="paragraph" w:customStyle="1" w:styleId="c24">
    <w:name w:val="c24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A5483"/>
  </w:style>
  <w:style w:type="character" w:customStyle="1" w:styleId="c5">
    <w:name w:val="c5"/>
    <w:basedOn w:val="a0"/>
    <w:rsid w:val="006A5483"/>
  </w:style>
  <w:style w:type="character" w:customStyle="1" w:styleId="c4">
    <w:name w:val="c4"/>
    <w:basedOn w:val="a0"/>
    <w:rsid w:val="006A5483"/>
  </w:style>
  <w:style w:type="paragraph" w:customStyle="1" w:styleId="c19">
    <w:name w:val="c19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A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548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483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6A5483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5483"/>
  </w:style>
  <w:style w:type="character" w:styleId="a4">
    <w:name w:val="Hyperlink"/>
    <w:basedOn w:val="a0"/>
    <w:uiPriority w:val="99"/>
    <w:unhideWhenUsed/>
    <w:rsid w:val="006A5483"/>
    <w:rPr>
      <w:color w:val="0000FF"/>
      <w:u w:val="single"/>
    </w:rPr>
  </w:style>
  <w:style w:type="paragraph" w:styleId="2">
    <w:name w:val="Body Text Indent 2"/>
    <w:basedOn w:val="a"/>
    <w:link w:val="20"/>
    <w:rsid w:val="006A5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6A5483"/>
    <w:rPr>
      <w:i/>
      <w:iCs/>
    </w:rPr>
  </w:style>
  <w:style w:type="character" w:customStyle="1" w:styleId="CharStyle13">
    <w:name w:val="Char Style 13"/>
    <w:basedOn w:val="a0"/>
    <w:rsid w:val="006A5483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c30">
    <w:name w:val="c30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6A5483"/>
  </w:style>
  <w:style w:type="paragraph" w:customStyle="1" w:styleId="c24">
    <w:name w:val="c24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A5483"/>
  </w:style>
  <w:style w:type="character" w:customStyle="1" w:styleId="c5">
    <w:name w:val="c5"/>
    <w:basedOn w:val="a0"/>
    <w:rsid w:val="006A5483"/>
  </w:style>
  <w:style w:type="character" w:customStyle="1" w:styleId="c4">
    <w:name w:val="c4"/>
    <w:basedOn w:val="a0"/>
    <w:rsid w:val="006A5483"/>
  </w:style>
  <w:style w:type="paragraph" w:customStyle="1" w:styleId="c19">
    <w:name w:val="c19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6A5483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A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docviewer.yandex.ru%2Fr.xml%3Fsk%3D19541f57214000da6ec84ad31a5960ed%26url%3Dhttp%253A%252F%252Fnovoalt-12.ru%252Fo-shkole%252Flokalnye-akty%252F629-polozhenie-o-poryadke-raboty-po-predotvrashcheniyu-konflikta-interesov-i-pri-vozniknovenii-kon-flikta-interesov-pedagogicheskogo-rabotnika-mbou-sosh-12-goroda-novoaltajska-pri-osushchestvlenii-im-professionalnoj-deyatelnosti.html&amp;sa=D&amp;sntz=1&amp;usg=AFQjCNHqZIgD6z5OuJbEykm095x_iNrJ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0F7D-94FB-46EE-A0EA-F52E884A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2018-03-15T13:10:00Z</cp:lastPrinted>
  <dcterms:created xsi:type="dcterms:W3CDTF">2018-03-06T07:02:00Z</dcterms:created>
  <dcterms:modified xsi:type="dcterms:W3CDTF">2018-03-15T13:12:00Z</dcterms:modified>
</cp:coreProperties>
</file>